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B002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Elenco principali link e questioni affrontate nel blog:</w:t>
      </w:r>
    </w:p>
    <w:p w14:paraId="4AE20ACF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</w:p>
    <w:p w14:paraId="4508A5A3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4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separazioni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23274AEB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5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divorzio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098A1FC0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6" w:tgtFrame="_blank" w:history="1"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malasanità</w:t>
        </w:r>
      </w:hyperlink>
      <w:proofErr w:type="spellEnd"/>
    </w:p>
    <w:p w14:paraId="7D68E61D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7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anatocismo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67AF2362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8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usura bancaria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10980895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9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usura sopravvenuta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3C0CB2A1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0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diamanti bpm</w:t>
        </w:r>
      </w:hyperlink>
      <w:r>
        <w:rPr>
          <w:rFonts w:ascii="Arial" w:hAnsi="Arial" w:cs="Arial"/>
          <w:color w:val="333333"/>
          <w:sz w:val="20"/>
          <w:szCs w:val="20"/>
        </w:rPr>
        <w:t>  </w:t>
      </w:r>
    </w:p>
    <w:p w14:paraId="51A4C035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1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Veneto Banca</w:t>
        </w:r>
      </w:hyperlink>
    </w:p>
    <w:p w14:paraId="05D4D2A2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2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recupero crediti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015E38C7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3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avvocati Venezia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34227AF0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4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avvocati Mestre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23488CE9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5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avvocati civilisti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4932BEAC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6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avvocati diritto di famiglia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6589F983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7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bancario avvocato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00A404F6" w14:textId="3AC9A9F5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8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studio legale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</w:p>
    <w:p w14:paraId="2949501D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19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avvocato divorzista Venezia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33AEE4DD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20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avvocato divorzista Mestre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1CDAB20F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21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avvocato malasanità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1281C395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22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avvocati immobiliaristi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7E951163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23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fallimenti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35129FCD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24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avvocato fallimentarista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venezia</w:t>
        </w:r>
        <w:proofErr w:type="spellEnd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 xml:space="preserve"> </w:t>
        </w:r>
        <w:proofErr w:type="spellStart"/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mestre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2F5F0020" w14:textId="37C90005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25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avvocati Montebelluna</w:t>
        </w:r>
      </w:hyperlink>
    </w:p>
    <w:p w14:paraId="74F9C9F7" w14:textId="77777777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26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provvigione agenzia immobiliare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A948C49" w14:textId="7162C3AD" w:rsidR="001D695C" w:rsidRDefault="001D695C" w:rsidP="001D695C">
      <w:pPr>
        <w:pStyle w:val="NormaleWeb"/>
        <w:rPr>
          <w:rFonts w:ascii="Arial" w:hAnsi="Arial" w:cs="Arial"/>
          <w:color w:val="333333"/>
          <w:sz w:val="20"/>
          <w:szCs w:val="20"/>
        </w:rPr>
      </w:pPr>
      <w:hyperlink r:id="rId27" w:tgtFrame="_blank" w:history="1">
        <w:r>
          <w:rPr>
            <w:rStyle w:val="Collegamentoipertestuale"/>
            <w:rFonts w:ascii="Arial" w:hAnsi="Arial" w:cs="Arial"/>
            <w:color w:val="0782C1"/>
            <w:sz w:val="20"/>
            <w:szCs w:val="20"/>
          </w:rPr>
          <w:t>cessione ramo d'azienda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14:paraId="406BA948" w14:textId="77777777" w:rsidR="00024BEB" w:rsidRDefault="00024BEB"/>
    <w:sectPr w:rsidR="00024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5C"/>
    <w:rsid w:val="00024BEB"/>
    <w:rsid w:val="001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8162"/>
  <w15:chartTrackingRefBased/>
  <w15:docId w15:val="{76C5975E-C855-4FB7-B19A-B8CF7B7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6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vocatoticozzi.it/blog/33/usura-bancaria.html" TargetMode="External"/><Relationship Id="rId13" Type="http://schemas.openxmlformats.org/officeDocument/2006/relationships/hyperlink" Target="https://www.avvocatoticozzi.it/avvocati-mestre-venezia-treviso-vicenza" TargetMode="External"/><Relationship Id="rId18" Type="http://schemas.openxmlformats.org/officeDocument/2006/relationships/hyperlink" Target="https://www.avvocatoticozzi.it/blog/74/studio-legale-venezia-mestre" TargetMode="External"/><Relationship Id="rId26" Type="http://schemas.openxmlformats.org/officeDocument/2006/relationships/hyperlink" Target="https://www.avvocatoticozzi.it/blog/127/provvigione-agenzia-immobilia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vvocatoticozzi.it/blog/91/avvocato-malasanita" TargetMode="External"/><Relationship Id="rId7" Type="http://schemas.openxmlformats.org/officeDocument/2006/relationships/hyperlink" Target="https://www.avvocatoticozzi.it/blog/26/anatocismo-bancario.html" TargetMode="External"/><Relationship Id="rId12" Type="http://schemas.openxmlformats.org/officeDocument/2006/relationships/hyperlink" Target="https://www.avvocatoticozzi.it/blog/66/recupero-crediti-avvocato-mestre-venezia-treviso" TargetMode="External"/><Relationship Id="rId17" Type="http://schemas.openxmlformats.org/officeDocument/2006/relationships/hyperlink" Target="https://www.avvocatoticozzi.it/blog/83/bancario-avvocato-venezia-diritto" TargetMode="External"/><Relationship Id="rId25" Type="http://schemas.openxmlformats.org/officeDocument/2006/relationships/hyperlink" Target="https://www.avvocatoticozzi.it/blog/147/avvocati-montebellu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vocatoticozzi.it/blog/80/avvocati-diritto-di-famiglia-venezia" TargetMode="External"/><Relationship Id="rId20" Type="http://schemas.openxmlformats.org/officeDocument/2006/relationships/hyperlink" Target="https://www.avvocatoticozzi.it/blog/89/avvocato-divorzista-venezia-mestr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vvocatoticozzi.it/blog/90/malasanita" TargetMode="External"/><Relationship Id="rId11" Type="http://schemas.openxmlformats.org/officeDocument/2006/relationships/hyperlink" Target="https://www.avvocatoticozzi.it/blog/69/finanziamenti-baciati-veneto-banca" TargetMode="External"/><Relationship Id="rId24" Type="http://schemas.openxmlformats.org/officeDocument/2006/relationships/hyperlink" Target="https://www.avvocatoticozzi.it/blog/137/fallimenti-venezia" TargetMode="External"/><Relationship Id="rId5" Type="http://schemas.openxmlformats.org/officeDocument/2006/relationships/hyperlink" Target="https://www.avvocatoticozzi.it/blog/67/separazione-divorzio-protocollo-tribunale-venezia-2019" TargetMode="External"/><Relationship Id="rId15" Type="http://schemas.openxmlformats.org/officeDocument/2006/relationships/hyperlink" Target="https://www.avvocatoticozzi.it/blog/78/avvocati-civilisti-venezia" TargetMode="External"/><Relationship Id="rId23" Type="http://schemas.openxmlformats.org/officeDocument/2006/relationships/hyperlink" Target="https://www.avvocatoticozzi.it/blog/137/fallimenti-venezi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vvocatoticozzi.it/blog/70/rimborso-diamanti-risarcimento" TargetMode="External"/><Relationship Id="rId19" Type="http://schemas.openxmlformats.org/officeDocument/2006/relationships/hyperlink" Target="https://www.avvocatoticozzi.it/blog/89/avvocato-divorzista-venezia-mestre" TargetMode="External"/><Relationship Id="rId4" Type="http://schemas.openxmlformats.org/officeDocument/2006/relationships/hyperlink" Target="https://www.avvocatoticozzi.it/blog/67/separazione-divorzio-protocollo-tribunale-venezia-2019" TargetMode="External"/><Relationship Id="rId9" Type="http://schemas.openxmlformats.org/officeDocument/2006/relationships/hyperlink" Target="https://www.avvocatoticozzi.it/blog/32/usura-sopravvenuta.html" TargetMode="External"/><Relationship Id="rId14" Type="http://schemas.openxmlformats.org/officeDocument/2006/relationships/hyperlink" Target="https://www.avvocatoticozzi.it/avvocati-mestre-venezia-treviso-vicenza" TargetMode="External"/><Relationship Id="rId22" Type="http://schemas.openxmlformats.org/officeDocument/2006/relationships/hyperlink" Target="https://www.avvocatoticozzi.it/blog/115/avvocati-immobiliaristi-venezia" TargetMode="External"/><Relationship Id="rId27" Type="http://schemas.openxmlformats.org/officeDocument/2006/relationships/hyperlink" Target="https://www.avvocatoticozzi.it/blog/142/cessione-ramo-azien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Ticozzi # Studio Legale Ticozzi Sicchiero Vianello DallaValle Zampieron</dc:creator>
  <cp:keywords/>
  <dc:description/>
  <cp:lastModifiedBy>Marco Ticozzi # Studio Legale Ticozzi Sicchiero Vianello DallaValle Zampieron</cp:lastModifiedBy>
  <cp:revision>1</cp:revision>
  <dcterms:created xsi:type="dcterms:W3CDTF">2021-04-30T06:08:00Z</dcterms:created>
  <dcterms:modified xsi:type="dcterms:W3CDTF">2021-04-30T06:11:00Z</dcterms:modified>
</cp:coreProperties>
</file>